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C" w:rsidRPr="00186BA4" w:rsidRDefault="00B514BC" w:rsidP="00B514BC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86BA4">
        <w:rPr>
          <w:b/>
          <w:bCs/>
          <w:color w:val="000000"/>
          <w:sz w:val="28"/>
          <w:szCs w:val="28"/>
        </w:rPr>
        <w:t xml:space="preserve">План тренировочных занятий </w:t>
      </w:r>
    </w:p>
    <w:p w:rsidR="00B514BC" w:rsidRPr="00186BA4" w:rsidRDefault="00B514BC" w:rsidP="00862300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86BA4">
        <w:rPr>
          <w:b/>
          <w:bCs/>
          <w:color w:val="000000"/>
          <w:sz w:val="28"/>
          <w:szCs w:val="28"/>
        </w:rPr>
        <w:t>для самост</w:t>
      </w:r>
      <w:r w:rsidR="00051447">
        <w:rPr>
          <w:b/>
          <w:bCs/>
          <w:color w:val="000000"/>
          <w:sz w:val="28"/>
          <w:szCs w:val="28"/>
        </w:rPr>
        <w:t>оятельной подготовки занимающихся</w:t>
      </w:r>
      <w:r w:rsidRPr="00186BA4">
        <w:rPr>
          <w:b/>
          <w:bCs/>
          <w:color w:val="000000"/>
          <w:sz w:val="28"/>
          <w:szCs w:val="28"/>
        </w:rPr>
        <w:t xml:space="preserve"> СОГ</w:t>
      </w:r>
    </w:p>
    <w:p w:rsidR="00B514BC" w:rsidRPr="00E70953" w:rsidRDefault="00B514BC" w:rsidP="00B514BC">
      <w:pPr>
        <w:pStyle w:val="a3"/>
        <w:spacing w:line="360" w:lineRule="auto"/>
        <w:jc w:val="both"/>
        <w:rPr>
          <w:szCs w:val="28"/>
          <w:u w:val="single"/>
        </w:rPr>
      </w:pPr>
      <w:r w:rsidRPr="00E70953">
        <w:rPr>
          <w:szCs w:val="28"/>
        </w:rPr>
        <w:t xml:space="preserve">тренировочный период  </w:t>
      </w:r>
      <w:r w:rsidR="00143F42">
        <w:rPr>
          <w:szCs w:val="28"/>
          <w:u w:val="single"/>
        </w:rPr>
        <w:t>30 марта – 31</w:t>
      </w:r>
      <w:r w:rsidR="00712937">
        <w:rPr>
          <w:szCs w:val="28"/>
          <w:u w:val="single"/>
        </w:rPr>
        <w:t xml:space="preserve"> мая </w:t>
      </w:r>
      <w:r w:rsidRPr="00E70953">
        <w:rPr>
          <w:szCs w:val="28"/>
          <w:u w:val="single"/>
        </w:rPr>
        <w:t>2020 г.</w:t>
      </w:r>
    </w:p>
    <w:p w:rsidR="00B514BC" w:rsidRPr="00E70953" w:rsidRDefault="00C208EE" w:rsidP="00B514BC">
      <w:pPr>
        <w:pStyle w:val="a3"/>
        <w:spacing w:line="360" w:lineRule="auto"/>
        <w:jc w:val="both"/>
        <w:rPr>
          <w:bCs/>
          <w:color w:val="000000"/>
          <w:szCs w:val="28"/>
          <w:u w:val="single"/>
        </w:rPr>
      </w:pPr>
      <w:r>
        <w:rPr>
          <w:bCs/>
          <w:color w:val="000000"/>
          <w:szCs w:val="28"/>
        </w:rPr>
        <w:t>инструктор по спорту</w:t>
      </w:r>
      <w:r w:rsidR="00B514BC" w:rsidRPr="00E70953">
        <w:rPr>
          <w:bCs/>
          <w:color w:val="000000"/>
          <w:szCs w:val="28"/>
        </w:rPr>
        <w:t xml:space="preserve">: </w:t>
      </w:r>
      <w:r>
        <w:rPr>
          <w:bCs/>
          <w:color w:val="000000"/>
          <w:szCs w:val="28"/>
          <w:u w:val="single"/>
        </w:rPr>
        <w:t>Глебов С.Г.</w:t>
      </w:r>
      <w:bookmarkStart w:id="0" w:name="_GoBack"/>
      <w:bookmarkEnd w:id="0"/>
    </w:p>
    <w:p w:rsidR="00186BA4" w:rsidRPr="00186BA4" w:rsidRDefault="00186BA4" w:rsidP="00B514BC">
      <w:pPr>
        <w:pStyle w:val="a3"/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914"/>
        <w:gridCol w:w="1276"/>
        <w:gridCol w:w="1559"/>
        <w:gridCol w:w="6299"/>
      </w:tblGrid>
      <w:tr w:rsidR="00802D1E" w:rsidRPr="00B514BC" w:rsidTr="00862300">
        <w:trPr>
          <w:trHeight w:val="924"/>
          <w:jc w:val="center"/>
        </w:trPr>
        <w:tc>
          <w:tcPr>
            <w:tcW w:w="914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276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Вид подготовки</w:t>
            </w:r>
          </w:p>
        </w:tc>
        <w:tc>
          <w:tcPr>
            <w:tcW w:w="1559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Направление тренировки</w:t>
            </w:r>
          </w:p>
        </w:tc>
        <w:tc>
          <w:tcPr>
            <w:tcW w:w="6299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Комплекс упражнений</w:t>
            </w:r>
          </w:p>
        </w:tc>
      </w:tr>
      <w:tr w:rsidR="00DD4FBF" w:rsidRPr="00B514BC" w:rsidTr="00DD4FBF">
        <w:trPr>
          <w:cantSplit/>
          <w:trHeight w:val="9780"/>
          <w:jc w:val="center"/>
        </w:trPr>
        <w:tc>
          <w:tcPr>
            <w:tcW w:w="914" w:type="dxa"/>
            <w:vMerge w:val="restart"/>
            <w:textDirection w:val="btLr"/>
            <w:vAlign w:val="center"/>
          </w:tcPr>
          <w:p w:rsidR="00DD4FBF" w:rsidRPr="00224279" w:rsidRDefault="00DD4FBF" w:rsidP="00224279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  <w:r w:rsidRPr="00224279"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vMerge w:val="restart"/>
            <w:vAlign w:val="center"/>
          </w:tcPr>
          <w:p w:rsidR="00DD4FBF" w:rsidRPr="00B514BC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8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1559" w:type="dxa"/>
            <w:vMerge w:val="restart"/>
            <w:vAlign w:val="center"/>
          </w:tcPr>
          <w:p w:rsidR="00DD4FBF" w:rsidRPr="00B514BC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8"/>
                <w:szCs w:val="28"/>
              </w:rPr>
            </w:pPr>
            <w:r w:rsidRPr="00224279">
              <w:rPr>
                <w:rFonts w:ascii="inherit" w:hAnsi="inherit" w:cs="Helvetica"/>
                <w:bCs/>
                <w:color w:val="000000"/>
                <w:szCs w:val="28"/>
              </w:rPr>
              <w:t>Силовая тренировка</w:t>
            </w:r>
          </w:p>
        </w:tc>
        <w:tc>
          <w:tcPr>
            <w:tcW w:w="6299" w:type="dxa"/>
            <w:vAlign w:val="center"/>
          </w:tcPr>
          <w:p w:rsidR="00DD4FBF" w:rsidRDefault="00DD4FBF" w:rsidP="00B03FE7">
            <w:pPr>
              <w:pStyle w:val="a6"/>
              <w:shd w:val="clear" w:color="auto" w:fill="FFFFFF"/>
              <w:contextualSpacing/>
              <w:jc w:val="center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:rsidR="00DD4FBF" w:rsidRPr="00B03FE7" w:rsidRDefault="00DD4FBF" w:rsidP="00B03FE7">
            <w:pPr>
              <w:pStyle w:val="a6"/>
              <w:shd w:val="clear" w:color="auto" w:fill="FFFFFF"/>
              <w:contextualSpacing/>
              <w:jc w:val="center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03FE7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Упражнения (количество повторений – количество подходов):</w:t>
            </w:r>
          </w:p>
          <w:p w:rsidR="00DD4FBF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Зарядка – </w:t>
            </w:r>
            <w:r w:rsidRPr="00224279">
              <w:rPr>
                <w:bCs/>
                <w:i/>
                <w:sz w:val="20"/>
                <w:szCs w:val="20"/>
                <w:shd w:val="clear" w:color="auto" w:fill="FFFFFF"/>
              </w:rPr>
              <w:t>(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5-10 мин)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>- вращательное движение кистевых суставов, локтевых, плечевых суставов;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- наклоны шеи (вперед, назад, влево, вправо), вращательные движения шеи по часовой стрелке и </w:t>
            </w:r>
            <w:proofErr w:type="gramStart"/>
            <w:r w:rsidRPr="00224279">
              <w:rPr>
                <w:bCs/>
                <w:sz w:val="20"/>
                <w:szCs w:val="20"/>
                <w:shd w:val="clear" w:color="auto" w:fill="FFFFFF"/>
              </w:rPr>
              <w:t>против</w:t>
            </w:r>
            <w:proofErr w:type="gramEnd"/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 часовой)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- наклоны туловища вперед, назад, влево, вправо из </w:t>
            </w:r>
            <w:proofErr w:type="gramStart"/>
            <w:r w:rsidRPr="00224279">
              <w:rPr>
                <w:bCs/>
                <w:sz w:val="20"/>
                <w:szCs w:val="20"/>
                <w:shd w:val="clear" w:color="auto" w:fill="FFFFFF"/>
              </w:rPr>
              <w:t>положения</w:t>
            </w:r>
            <w:proofErr w:type="gramEnd"/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 стоя ноги на ширине плеч;</w:t>
            </w:r>
          </w:p>
          <w:p w:rsidR="00DD4FBF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- разминка коленного сустава из положения ноги вместе, вращательное движение по часовой стрелке и </w:t>
            </w:r>
            <w:proofErr w:type="gramStart"/>
            <w:r w:rsidRPr="00224279">
              <w:rPr>
                <w:bCs/>
                <w:sz w:val="20"/>
                <w:szCs w:val="20"/>
                <w:shd w:val="clear" w:color="auto" w:fill="FFFFFF"/>
              </w:rPr>
              <w:t>против</w:t>
            </w:r>
            <w:proofErr w:type="gramEnd"/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 часовой;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>- вращательное движение ступней;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Растяжка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– 5 мин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Поднимание на носки (ноги вместе); 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Поднимание на пятки (ноги вместе); 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Приседания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на двух ногах (ноги на ширине плеч);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Выпады.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Пружинистые покачивания в выпаде со сменой ног – впереди то </w:t>
            </w:r>
            <w:proofErr w:type="gramStart"/>
            <w:r w:rsidRPr="00795897">
              <w:rPr>
                <w:bCs/>
                <w:sz w:val="20"/>
                <w:szCs w:val="20"/>
                <w:shd w:val="clear" w:color="auto" w:fill="FFFFFF"/>
              </w:rPr>
              <w:t>левая</w:t>
            </w:r>
            <w:proofErr w:type="gramEnd"/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, то правая;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Из положения полу присед перенос веса тела с левой ноги на правую (ноги широко расставлены);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  <w:proofErr w:type="gramEnd"/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Мельница.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Исходное положение (И.П.): стойка ноги на ширине плеч с наклоном корпуса вперед, держим руки - в стороны. На каждый счёт вращение корпуса то вправо, то влево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Ножницы.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И.П.: лёжа на спине в упоре на предплечьях, ноги слегка приподняты над уровнем пола. Поочерёдно делать </w:t>
            </w:r>
            <w:proofErr w:type="spellStart"/>
            <w:r w:rsidRPr="00795897">
              <w:rPr>
                <w:bCs/>
                <w:sz w:val="20"/>
                <w:szCs w:val="20"/>
                <w:shd w:val="clear" w:color="auto" w:fill="FFFFFF"/>
              </w:rPr>
              <w:t>скрёстные</w:t>
            </w:r>
            <w:proofErr w:type="spellEnd"/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движения выпрямленными ногами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Качели.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И.П.: лёжа на животе, удерживать руки вдоль торса, ноги немного разведены. Взяться руками за голени ног, прогнуться и покачаться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(1×10сек –3 подхода)</w:t>
            </w:r>
            <w:r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Зайчик</w:t>
            </w:r>
            <w:r>
              <w:rPr>
                <w:b/>
                <w:bCs/>
                <w:i/>
                <w:sz w:val="20"/>
                <w:szCs w:val="20"/>
                <w:shd w:val="clear" w:color="auto" w:fill="FFFFFF"/>
              </w:rPr>
              <w:t>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И.П.: упор присев, руки на затылке. Прыжки в упоре присев, с поступательным продвижением вперёд. Спину держать ровно.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(10прыжков – 2 подхода)</w:t>
            </w:r>
            <w:r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DD4FBF" w:rsidRPr="00224279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Лодочка</w:t>
            </w:r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 И.П. лежа на животе, руки вытянуты вперед, ноги вместе, носочки вытянуты. Одновременное поднимание ног и туловища (заключительное повторение в каждом подходе, необходимо поднять ноги и туловище и задержаться в этом положении 10 сек)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(10-2)</w:t>
            </w:r>
            <w:r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DD4FBF" w:rsidRPr="00224279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Кенгуру. </w:t>
            </w:r>
            <w:r w:rsidRPr="00224279">
              <w:rPr>
                <w:bCs/>
                <w:sz w:val="20"/>
                <w:szCs w:val="20"/>
                <w:shd w:val="clear" w:color="auto" w:fill="FFFFFF"/>
              </w:rPr>
              <w:t>И.П.: стойка ноги вместе, руки внизу. Сильно оттолкнуться от пола, в высшей точке пригнуть ноги и прижать их к груди. Призе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млившись снова повторить прыжок </w:t>
            </w:r>
            <w:r w:rsidRPr="00224279">
              <w:rPr>
                <w:bCs/>
                <w:i/>
                <w:sz w:val="20"/>
                <w:szCs w:val="20"/>
                <w:shd w:val="clear" w:color="auto" w:fill="FFFFFF"/>
              </w:rPr>
              <w:t>(20-2).</w:t>
            </w:r>
          </w:p>
          <w:p w:rsidR="00DD4FBF" w:rsidRPr="00795897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4FBF" w:rsidRPr="00B514BC" w:rsidTr="00224279">
        <w:trPr>
          <w:cantSplit/>
          <w:trHeight w:val="324"/>
          <w:jc w:val="center"/>
        </w:trPr>
        <w:tc>
          <w:tcPr>
            <w:tcW w:w="914" w:type="dxa"/>
            <w:vMerge/>
            <w:textDirection w:val="btLr"/>
            <w:vAlign w:val="center"/>
          </w:tcPr>
          <w:p w:rsidR="00DD4FBF" w:rsidRPr="00224279" w:rsidRDefault="00DD4FBF" w:rsidP="00224279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D4FBF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D4FBF" w:rsidRPr="00224279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DD4FBF" w:rsidRDefault="00DD4FBF" w:rsidP="00DD4FBF">
            <w:pPr>
              <w:pStyle w:val="a6"/>
              <w:shd w:val="clear" w:color="auto" w:fill="FFFFFF"/>
              <w:ind w:left="720"/>
              <w:contextualSpacing/>
              <w:jc w:val="center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Перерыв между подходами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1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Между упражнениями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2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B514BC" w:rsidRDefault="00B514BC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tbl>
      <w:tblPr>
        <w:tblStyle w:val="a4"/>
        <w:tblW w:w="0" w:type="auto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914"/>
        <w:gridCol w:w="1276"/>
        <w:gridCol w:w="1559"/>
        <w:gridCol w:w="6299"/>
      </w:tblGrid>
      <w:tr w:rsidR="00862300" w:rsidRPr="00862300" w:rsidTr="00CD33F2">
        <w:trPr>
          <w:jc w:val="center"/>
        </w:trPr>
        <w:tc>
          <w:tcPr>
            <w:tcW w:w="914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276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Вид подготовки</w:t>
            </w:r>
          </w:p>
        </w:tc>
        <w:tc>
          <w:tcPr>
            <w:tcW w:w="1559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Направление тренировки</w:t>
            </w:r>
          </w:p>
        </w:tc>
        <w:tc>
          <w:tcPr>
            <w:tcW w:w="6299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Комплекс упражнений</w:t>
            </w:r>
          </w:p>
        </w:tc>
      </w:tr>
      <w:tr w:rsidR="00DD4FBF" w:rsidRPr="00862300" w:rsidTr="00DD4FBF">
        <w:trPr>
          <w:cantSplit/>
          <w:trHeight w:val="11415"/>
          <w:jc w:val="center"/>
        </w:trPr>
        <w:tc>
          <w:tcPr>
            <w:tcW w:w="914" w:type="dxa"/>
            <w:vMerge w:val="restart"/>
            <w:textDirection w:val="btLr"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ind w:left="113" w:right="11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7C69E8"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vMerge w:val="restart"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ОФП</w:t>
            </w:r>
          </w:p>
        </w:tc>
        <w:tc>
          <w:tcPr>
            <w:tcW w:w="1559" w:type="dxa"/>
            <w:vMerge w:val="restart"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Скоростная тренировка</w:t>
            </w:r>
          </w:p>
        </w:tc>
        <w:tc>
          <w:tcPr>
            <w:tcW w:w="6299" w:type="dxa"/>
            <w:vAlign w:val="center"/>
          </w:tcPr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 xml:space="preserve">Зарядка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(5-10 мин) (</w:t>
            </w:r>
            <w:proofErr w:type="spellStart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см</w:t>
            </w:r>
            <w:proofErr w:type="gramStart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.п</w:t>
            </w:r>
            <w:proofErr w:type="gramEnd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онедельник</w:t>
            </w:r>
            <w:proofErr w:type="spellEnd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);</w:t>
            </w:r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>Растяжка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 w:hint="eastAsia"/>
                <w:bCs/>
                <w:color w:val="000000"/>
                <w:sz w:val="20"/>
                <w:szCs w:val="28"/>
              </w:rPr>
              <w:t>–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5 мин</w:t>
            </w:r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>Беговые упражнения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(темп средний) </w:t>
            </w:r>
          </w:p>
          <w:p w:rsidR="00DD4FBF" w:rsidRPr="007C69E8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И.П. стоя, руки перед собой на уровне живота; Бег на месте с высоким подниманием бедра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(15сек-2подхода)</w:t>
            </w:r>
            <w:r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;</w:t>
            </w:r>
          </w:p>
          <w:p w:rsidR="00DD4FBF" w:rsidRPr="007C69E8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И.П. стоя, руки сзади чуть ниже поясницы; Бег на месте с захлестыванием голени назад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(15сек-2подхода)</w:t>
            </w:r>
            <w:r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И.П. стоя, бег на месте в максимально быстром темпе 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(10сек – 3 подхода);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proofErr w:type="gramStart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И.П. стоя, перемещение одной ноги сторону, затем возврат в исходное положение (упражнение выполняется в максимально быстром темпе сначала для левой, затем для правой ноги)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(10сек на каждую ногу  - 2 подхода);</w:t>
            </w:r>
            <w:proofErr w:type="gramEnd"/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>Прыжковые упражнения</w:t>
            </w:r>
            <w:r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(кладем на пол веревку или скакалку).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inherit" w:hAnsi="inherit" w:cs="Helvetica" w:hint="eastAsia"/>
                <w:bCs/>
                <w:color w:val="000000"/>
                <w:sz w:val="20"/>
                <w:szCs w:val="28"/>
              </w:rPr>
              <w:t>У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пражнения выполняются по 3 подхода на каждое задание.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через веревку двумя ногами лицом вперед;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двумя ногами спиной вперед;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правой ноге лицом вперед;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левой ноге лицом вперед;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правой ноге спиной вперед;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левой ноге спиной вперед;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двумя ногами, двигаясь правым боком;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двумя ногами, двигаясь левым боком;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прыжки лицом вперед, двумя ногами наступая на веревку, затем разводя ноги в стороны;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прыжки спиной вперед, двумя ногами наступая на веревку, затем разводя ноги в стороны;</w:t>
            </w:r>
          </w:p>
          <w:p w:rsidR="00DD4FBF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>Упражнение скакалка</w:t>
            </w:r>
            <w:r w:rsidRPr="007C69E8"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>.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прыжки на двух ногах (темп высокий)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(1мин – 2 подхода)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</w:pPr>
            <w:proofErr w:type="gramStart"/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прыжки на одной ноге (темп средний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(30 сек на каждую ногу – 2 подхода)</w:t>
            </w:r>
            <w:proofErr w:type="gramEnd"/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7C69E8"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>Растяжка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 w:hint="eastAsia"/>
                <w:bCs/>
                <w:color w:val="000000"/>
                <w:sz w:val="20"/>
                <w:szCs w:val="28"/>
              </w:rPr>
              <w:t>–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5 мин</w:t>
            </w:r>
          </w:p>
        </w:tc>
      </w:tr>
      <w:tr w:rsidR="00DD4FBF" w:rsidRPr="00862300" w:rsidTr="007C69E8">
        <w:trPr>
          <w:cantSplit/>
          <w:trHeight w:val="299"/>
          <w:jc w:val="center"/>
        </w:trPr>
        <w:tc>
          <w:tcPr>
            <w:tcW w:w="914" w:type="dxa"/>
            <w:vMerge/>
            <w:textDirection w:val="btLr"/>
            <w:vAlign w:val="center"/>
          </w:tcPr>
          <w:p w:rsidR="00DD4FBF" w:rsidRPr="007C69E8" w:rsidRDefault="00DD4FBF" w:rsidP="00A00030">
            <w:pPr>
              <w:pStyle w:val="a3"/>
              <w:spacing w:line="360" w:lineRule="auto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D4FBF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DD4FBF" w:rsidRPr="00862300" w:rsidRDefault="00DD4FBF" w:rsidP="00DD4FBF">
            <w:pPr>
              <w:pStyle w:val="a3"/>
              <w:spacing w:line="360" w:lineRule="auto"/>
              <w:ind w:left="720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Перерыв между подходами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1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Между упражнениями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5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862300" w:rsidRDefault="00862300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p w:rsidR="00FA64DA" w:rsidRDefault="00FA64DA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p w:rsidR="00FA64DA" w:rsidRDefault="00FA64DA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p w:rsidR="00FA64DA" w:rsidRDefault="00FA64DA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tbl>
      <w:tblPr>
        <w:tblStyle w:val="a4"/>
        <w:tblW w:w="0" w:type="auto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914"/>
        <w:gridCol w:w="1276"/>
        <w:gridCol w:w="1559"/>
        <w:gridCol w:w="6299"/>
      </w:tblGrid>
      <w:tr w:rsidR="00FA64DA" w:rsidRPr="00FA64DA" w:rsidTr="00546942">
        <w:trPr>
          <w:cantSplit/>
          <w:trHeight w:val="1134"/>
          <w:jc w:val="center"/>
        </w:trPr>
        <w:tc>
          <w:tcPr>
            <w:tcW w:w="914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276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Вид подготовки</w:t>
            </w:r>
          </w:p>
        </w:tc>
        <w:tc>
          <w:tcPr>
            <w:tcW w:w="1559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Направление тренировки</w:t>
            </w:r>
          </w:p>
        </w:tc>
        <w:tc>
          <w:tcPr>
            <w:tcW w:w="6299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Комплекс упражнений</w:t>
            </w:r>
          </w:p>
        </w:tc>
      </w:tr>
      <w:tr w:rsidR="00DD4FBF" w:rsidRPr="00FA64DA" w:rsidTr="00DD4FBF">
        <w:trPr>
          <w:cantSplit/>
          <w:trHeight w:val="10995"/>
          <w:jc w:val="center"/>
        </w:trPr>
        <w:tc>
          <w:tcPr>
            <w:tcW w:w="914" w:type="dxa"/>
            <w:vMerge w:val="restart"/>
            <w:textDirection w:val="btLr"/>
            <w:vAlign w:val="center"/>
          </w:tcPr>
          <w:p w:rsidR="00DD4FBF" w:rsidRPr="007C69E8" w:rsidRDefault="00DD4FBF" w:rsidP="00CD33F2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vMerge w:val="restart"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ОФП</w:t>
            </w:r>
          </w:p>
        </w:tc>
        <w:tc>
          <w:tcPr>
            <w:tcW w:w="1559" w:type="dxa"/>
            <w:vMerge w:val="restart"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Координация</w:t>
            </w:r>
          </w:p>
          <w:p w:rsidR="00DD4FBF" w:rsidRPr="00862300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Ловкость</w:t>
            </w:r>
          </w:p>
        </w:tc>
        <w:tc>
          <w:tcPr>
            <w:tcW w:w="6299" w:type="dxa"/>
            <w:vAlign w:val="center"/>
          </w:tcPr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 xml:space="preserve">Зарядка 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(5-10 мин) (</w:t>
            </w:r>
            <w:proofErr w:type="spellStart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см</w:t>
            </w:r>
            <w:proofErr w:type="gramStart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онедельник</w:t>
            </w:r>
            <w:proofErr w:type="spellEnd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);</w:t>
            </w:r>
          </w:p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Растяжка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 xml:space="preserve"> </w:t>
            </w:r>
            <w:r w:rsidRPr="00FA64DA">
              <w:rPr>
                <w:rFonts w:ascii="inherit" w:hAnsi="inherit" w:cs="Helvetica" w:hint="eastAsia"/>
                <w:bCs/>
                <w:color w:val="000000"/>
                <w:sz w:val="20"/>
                <w:szCs w:val="20"/>
              </w:rPr>
              <w:t>–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 xml:space="preserve"> 5 мин</w:t>
            </w:r>
          </w:p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Упражнения с мячом (</w:t>
            </w:r>
            <w:r w:rsidRPr="00FA64DA">
              <w:rPr>
                <w:sz w:val="20"/>
                <w:szCs w:val="20"/>
              </w:rPr>
              <w:t>каждое упражнение выполняется по 2 мин)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набивание мяча в пол (правой бросаем в пол, левой рукой ловим и наоборот);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подбрасывание мяча двумя руками вверх и его ловля после  хлопка руками (для усложнения задания можно делать два хлопка либо хлопок делается за спиной);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подбрасывание мяча одной рукой (сначала подброс правой – ловля правой, подброс левой – ловля левой, подброс правой – ловля левой и наоборот);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жонглирование двумя мячами в пол;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жонглирование двумя мячами вверх.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набивание мяча ладонью в пол (чередуем правой, левой ладонью);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набивание мяча ладонью вверх (чередуем правой, левой ладонью);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бросок мяча в стену и ловля его с отскока;</w:t>
            </w:r>
          </w:p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 xml:space="preserve">Упражнение с ракеткой 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(</w:t>
            </w:r>
            <w:r w:rsidRPr="00FA64DA">
              <w:rPr>
                <w:sz w:val="20"/>
                <w:szCs w:val="20"/>
              </w:rPr>
              <w:t>каждое упражнение выполняется по 2 мин)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b/>
                <w:i/>
                <w:sz w:val="20"/>
                <w:szCs w:val="20"/>
              </w:rPr>
              <w:t>Удержание мяча на ракетке из положения</w:t>
            </w:r>
            <w:r w:rsidRPr="00FA64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стоя на двух ногах;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стоя на одной ноге (</w:t>
            </w:r>
            <w:proofErr w:type="gramStart"/>
            <w:r w:rsidRPr="00FA64D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A64DA">
              <w:rPr>
                <w:rFonts w:ascii="Times New Roman" w:hAnsi="Times New Roman"/>
                <w:sz w:val="20"/>
                <w:szCs w:val="20"/>
              </w:rPr>
              <w:t xml:space="preserve"> правой и на левой);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стоя на двух ногах, удерживая мяч на ракетке, садимся на пол, а затем снова встаем;</w:t>
            </w:r>
          </w:p>
          <w:p w:rsidR="00DD4FBF" w:rsidRPr="00FA64DA" w:rsidRDefault="00DD4FBF" w:rsidP="00CD33F2">
            <w:pPr>
              <w:pStyle w:val="a3"/>
              <w:ind w:left="720"/>
              <w:contextualSpacing/>
              <w:rPr>
                <w:sz w:val="20"/>
                <w:szCs w:val="20"/>
              </w:rPr>
            </w:pPr>
            <w:r w:rsidRPr="00FA64DA">
              <w:rPr>
                <w:sz w:val="20"/>
                <w:szCs w:val="20"/>
              </w:rPr>
              <w:t>- перемещения приставным шагом в 2х метровой зоне восьмеркой, удерживая мяч;</w:t>
            </w:r>
          </w:p>
          <w:p w:rsidR="00DD4FBF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перемещения на одной ноге в 2х метровой зоне восьмеркой (по 30 сек на каждой ноге)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FBF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FA64DA">
              <w:rPr>
                <w:b/>
                <w:sz w:val="20"/>
                <w:szCs w:val="20"/>
              </w:rPr>
              <w:t xml:space="preserve">Набивания мяча 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 xml:space="preserve">ракеткой 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(</w:t>
            </w:r>
            <w:r w:rsidRPr="00FA64DA">
              <w:rPr>
                <w:sz w:val="20"/>
                <w:szCs w:val="20"/>
              </w:rPr>
              <w:t>каждое упражнение выполняется по 2 мин)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FA64DA">
              <w:rPr>
                <w:sz w:val="20"/>
                <w:szCs w:val="20"/>
              </w:rPr>
              <w:t>н</w:t>
            </w:r>
            <w:r w:rsidRPr="00FA64DA">
              <w:rPr>
                <w:sz w:val="20"/>
                <w:szCs w:val="28"/>
              </w:rPr>
              <w:t>абивание мяча вверх с отскока (правой рукой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 пол (правой рукой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вверх с отскока правой и левой стороной ракетки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 пол правой и левой стороной ракетки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вверх слета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вверх слета, чередуя правую и левую сторону ракетки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ребром в пол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ребром вверх с отскока (правой и левой рукой)</w:t>
            </w:r>
          </w:p>
          <w:p w:rsidR="00DD4FBF" w:rsidRPr="00FA64DA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 xml:space="preserve">абивание мяча ребром вверх слета (правой и левой рукой) </w:t>
            </w:r>
            <w:proofErr w:type="gramStart"/>
            <w:r w:rsidRPr="00FA64DA">
              <w:rPr>
                <w:sz w:val="20"/>
                <w:szCs w:val="28"/>
              </w:rPr>
              <w:t>–с</w:t>
            </w:r>
            <w:proofErr w:type="gramEnd"/>
            <w:r w:rsidRPr="00FA64DA">
              <w:rPr>
                <w:sz w:val="20"/>
                <w:szCs w:val="28"/>
              </w:rPr>
              <w:t>тараемся сделать максимальное количество раз без ошибки.</w:t>
            </w:r>
          </w:p>
          <w:p w:rsidR="00DD4FBF" w:rsidRPr="00FA64DA" w:rsidRDefault="00DD4FBF" w:rsidP="00CD33F2">
            <w:pPr>
              <w:pStyle w:val="a3"/>
              <w:ind w:left="720"/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4FBF" w:rsidRPr="00FA64DA" w:rsidTr="00CD33F2">
        <w:trPr>
          <w:cantSplit/>
          <w:trHeight w:val="420"/>
          <w:jc w:val="center"/>
        </w:trPr>
        <w:tc>
          <w:tcPr>
            <w:tcW w:w="914" w:type="dxa"/>
            <w:vMerge/>
            <w:textDirection w:val="btLr"/>
            <w:vAlign w:val="center"/>
          </w:tcPr>
          <w:p w:rsidR="00DD4FBF" w:rsidRDefault="00DD4FBF" w:rsidP="00CD33F2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DD4FBF" w:rsidRPr="00FA64DA" w:rsidRDefault="00DD4FBF" w:rsidP="00DD4FBF">
            <w:pPr>
              <w:pStyle w:val="a3"/>
              <w:ind w:left="720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Перерыв между подходами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1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Между упражнениями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5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A64DA" w:rsidRDefault="00FA64DA" w:rsidP="00862300">
      <w:pPr>
        <w:spacing w:line="240" w:lineRule="auto"/>
        <w:contextualSpacing/>
      </w:pPr>
    </w:p>
    <w:sectPr w:rsidR="00FA64DA" w:rsidSect="00795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5FA"/>
    <w:multiLevelType w:val="hybridMultilevel"/>
    <w:tmpl w:val="1FC8AAAA"/>
    <w:lvl w:ilvl="0" w:tplc="D354D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588"/>
    <w:multiLevelType w:val="hybridMultilevel"/>
    <w:tmpl w:val="0E647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B1B52"/>
    <w:multiLevelType w:val="multilevel"/>
    <w:tmpl w:val="7C404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7F97DBC"/>
    <w:multiLevelType w:val="hybridMultilevel"/>
    <w:tmpl w:val="DB80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E58"/>
    <w:multiLevelType w:val="hybridMultilevel"/>
    <w:tmpl w:val="0C46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644E2"/>
    <w:multiLevelType w:val="hybridMultilevel"/>
    <w:tmpl w:val="8AFC47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2C5BF2"/>
    <w:multiLevelType w:val="hybridMultilevel"/>
    <w:tmpl w:val="FBEAFB10"/>
    <w:lvl w:ilvl="0" w:tplc="32F41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4541"/>
    <w:multiLevelType w:val="multilevel"/>
    <w:tmpl w:val="D3AAC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9"/>
    <w:rsid w:val="00051447"/>
    <w:rsid w:val="000A3AC3"/>
    <w:rsid w:val="00143F42"/>
    <w:rsid w:val="00186BA4"/>
    <w:rsid w:val="00224279"/>
    <w:rsid w:val="00605B8D"/>
    <w:rsid w:val="0070764E"/>
    <w:rsid w:val="00712937"/>
    <w:rsid w:val="00795897"/>
    <w:rsid w:val="007C69E8"/>
    <w:rsid w:val="00802D1E"/>
    <w:rsid w:val="00862300"/>
    <w:rsid w:val="009920D6"/>
    <w:rsid w:val="00A00030"/>
    <w:rsid w:val="00B03FE7"/>
    <w:rsid w:val="00B514BC"/>
    <w:rsid w:val="00C208EE"/>
    <w:rsid w:val="00C27459"/>
    <w:rsid w:val="00DD4FBF"/>
    <w:rsid w:val="00E70953"/>
    <w:rsid w:val="00F91E0B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14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14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egor_nsk_2019@outlook.com</dc:creator>
  <cp:lastModifiedBy>User Windows</cp:lastModifiedBy>
  <cp:revision>3</cp:revision>
  <dcterms:created xsi:type="dcterms:W3CDTF">2020-05-18T17:11:00Z</dcterms:created>
  <dcterms:modified xsi:type="dcterms:W3CDTF">2020-05-18T17:13:00Z</dcterms:modified>
</cp:coreProperties>
</file>